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36"/>
          <w:szCs w:val="36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  <w:lang/>
        </w:rPr>
        <w:t>SRDCE S LÁSKOU DAROVANÉ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3399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olor w:val="800000"/>
          <w:sz w:val="36"/>
          <w:szCs w:val="36"/>
          <w:lang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FF3399"/>
          <w:sz w:val="36"/>
          <w:szCs w:val="36"/>
          <w:lang/>
        </w:rPr>
        <w:t>SVÍTÍCÍ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FF3399"/>
          <w:sz w:val="36"/>
          <w:szCs w:val="36"/>
          <w:lang/>
        </w:rPr>
        <w:t>SRDÍČKOV</w:t>
      </w:r>
      <w:r>
        <w:rPr>
          <w:rFonts w:ascii="Times New Roman" w:hAnsi="Times New Roman" w:cs="Times New Roman"/>
          <w:b/>
          <w:bCs/>
          <w:color w:val="FF3399"/>
          <w:sz w:val="36"/>
          <w:szCs w:val="36"/>
          <w:lang w:val="en-US"/>
        </w:rPr>
        <w:t>Á SPRCHA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zavěšen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srdíčka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ve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sprše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představují tekoucí vodu či déšť, protože voda je důležitá látka pro život na Zemi. Stejně tak i srdce je důležité pro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život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člověka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jiného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živého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oraganismu</w:t>
      </w:r>
      <w:proofErr w:type="spellEnd"/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světeln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pásky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mají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navodit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klidnou atmosféru a podtrhnout barevnost srdíček ve světelném efektu  </w:t>
      </w:r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srdíčka jsou tvořena z různ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ých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barevných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fólií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žlutá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oranžová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červená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modrá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zelená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fialová</w:t>
      </w:r>
      <w:proofErr w:type="spellEnd"/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pestré barvy fólií odkazují na to, že život nen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í jen černobílý, ale je barevný a veselý</w:t>
      </w:r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zvolené barvy symbolizují kladné vlastnosti člověka, jeho životn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í elán a dobrou náladu v určité chvíli nebo fázi života</w:t>
      </w:r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různ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velikosti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tvary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srdce představují originalitu člověka – jeho vyjímečnost, jedinečnost, pozitivní vlastnosti, se kterými dokáže být pro společnost užitečný </w:t>
      </w:r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kladné vlastnosti člověka – optimismus, laskavost, tolerance, pochopen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í, skromnost, štědrost, ochota, dobrota,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úsměv,....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 </w:t>
      </w:r>
    </w:p>
    <w:p w:rsidR="002C6058" w:rsidRDefault="002C6058" w:rsidP="002C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 srdíčka jsou v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různ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ém počtu zavěšena na tenkém vlasci – drží se navzájem pohromadě, což má symbolizovat i lidský život, který neprobíhá v osamělosti, ale ve společnosti nejbližších – jako je rodina a přátelé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Při tvořen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í jsme použili nepotřebný materiál. Jako základ jsme využili vyřazenou sprchu, která sloužila jako dekorace v nákupním centru. Srdíčka, různé velikosti a tvarů, vystřihovaly děti z lesklých plastových fólií a navlékaly je na rybářský vlasec.   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Proč jsme si vybrali pr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ávě seniory v domově?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Jsou to lidé, kteř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í si zaslouží velkou pozornost veřejnosti. Často z rodinných a osobních důvodů nemohou strávit stáří v okruhu svých nejbližších. 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Nechceme, aby se na tuto věkovou skupinu zapom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ínalo.  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Starš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 xml:space="preserve">ím generacím je vždycky za co děkovat. Za kvalitní životní úroveň, ve které dnes žijeme, vděčíme i jim. 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Našim d</w:t>
      </w:r>
      <w:r>
        <w:rPr>
          <w:rFonts w:ascii="Times New Roman" w:hAnsi="Times New Roman" w:cs="Times New Roman"/>
          <w:color w:val="000000"/>
          <w:sz w:val="32"/>
          <w:szCs w:val="32"/>
          <w:highlight w:val="white"/>
          <w:lang w:val="en-US"/>
        </w:rPr>
        <w:t>árkem chceme seniory potěšit a přinést jim dobrou náladu a optimismus do dalších dnů.</w:t>
      </w:r>
    </w:p>
    <w:p w:rsidR="002C6058" w:rsidRDefault="002C6058" w:rsidP="002C60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25DD9" w:rsidRDefault="00125DD9"/>
    <w:sectPr w:rsidR="00125DD9" w:rsidSect="002C6058">
      <w:pgSz w:w="12240" w:h="15840"/>
      <w:pgMar w:top="851" w:right="1417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265B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6058"/>
    <w:rsid w:val="00125DD9"/>
    <w:rsid w:val="002C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3</cp:revision>
  <dcterms:created xsi:type="dcterms:W3CDTF">2020-01-29T08:41:00Z</dcterms:created>
  <dcterms:modified xsi:type="dcterms:W3CDTF">2020-01-29T08:47:00Z</dcterms:modified>
</cp:coreProperties>
</file>