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52" w:rsidRPr="00CA79EA" w:rsidRDefault="00DA5052" w:rsidP="00DA5052">
      <w:pPr>
        <w:pStyle w:val="Bezmezer"/>
        <w:jc w:val="center"/>
        <w:rPr>
          <w:rFonts w:ascii="Viner Hand ITC" w:hAnsi="Viner Hand ITC" w:cs="Times New Roman"/>
          <w:color w:val="C00000"/>
          <w:sz w:val="72"/>
          <w:szCs w:val="72"/>
          <w14:textFill>
            <w14:gradFill>
              <w14:gsLst>
                <w14:gs w14:pos="32000">
                  <w14:srgbClr w14:val="C00000"/>
                </w14:gs>
                <w14:gs w14:pos="78000">
                  <w14:schemeClr w14:val="tx1"/>
                </w14:gs>
              </w14:gsLst>
              <w14:lin w14:ang="5400000" w14:scaled="0"/>
            </w14:gradFill>
          </w14:textFill>
        </w:rPr>
      </w:pPr>
      <w:r w:rsidRPr="00CA79EA">
        <w:rPr>
          <w:rFonts w:ascii="Viner Hand ITC" w:hAnsi="Viner Hand ITC" w:cs="Times New Roman"/>
          <w:color w:val="C00000"/>
          <w:sz w:val="72"/>
          <w:szCs w:val="72"/>
          <w14:textFill>
            <w14:gradFill>
              <w14:gsLst>
                <w14:gs w14:pos="32000">
                  <w14:srgbClr w14:val="C00000"/>
                </w14:gs>
                <w14:gs w14:pos="78000">
                  <w14:schemeClr w14:val="tx1"/>
                </w14:gs>
              </w14:gsLst>
              <w14:lin w14:ang="5400000" w14:scaled="0"/>
            </w14:gradFill>
          </w14:textFill>
        </w:rPr>
        <w:t>Srdce pro Vás, díky Vám</w:t>
      </w:r>
    </w:p>
    <w:p w:rsidR="00DA5052" w:rsidRDefault="00DA5052" w:rsidP="003E526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06103" w:rsidRPr="00DA5052" w:rsidRDefault="003E5269" w:rsidP="0084383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5052">
        <w:rPr>
          <w:rFonts w:ascii="Times New Roman" w:hAnsi="Times New Roman" w:cs="Times New Roman"/>
          <w:sz w:val="24"/>
          <w:szCs w:val="24"/>
        </w:rPr>
        <w:t>Naše mateřská škola se letos inspirovala vaším projektem Srdce s láskou darované. Tématem letošního projektu v MŠ Mutěnice je srdce. Srdce jako orgán, láska k bližnímu, k přírodě, ke starým lidem, či pomoc dětem. Prohlubováním mezilidských vztahů v MŠ, doma, či kdekoli jinde, pomáhá dětem lépe se vcítit do druhého a stát se v dospělosti možná lepším člověkem.</w:t>
      </w:r>
    </w:p>
    <w:p w:rsidR="003E5269" w:rsidRPr="00DA5052" w:rsidRDefault="003E5269" w:rsidP="0084383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E5269" w:rsidRPr="00DA5052" w:rsidRDefault="003E5269" w:rsidP="0084383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5052">
        <w:rPr>
          <w:rFonts w:ascii="Times New Roman" w:hAnsi="Times New Roman" w:cs="Times New Roman"/>
          <w:sz w:val="24"/>
          <w:szCs w:val="24"/>
        </w:rPr>
        <w:t>Cílem celého projektu je podpořit tradiční hodnoty, jako jsou láska, přátelství, úcta a rodina, také kreativita, týmová práce a komunikace. Největším cílem tohoto projektu bude hlavně dobrý skutek, který si děti i rodiče osvojí a budou mít možnost si vyzkoušet na vlastní kůži. Jak jinak vysvětlit, co je dobrý skutek, než že někomu pomůžeme, darujeme mu své srdce a podělíme se o radost z darování. Navíc rozdávat lásku je učení na celý život.</w:t>
      </w:r>
    </w:p>
    <w:p w:rsidR="003E5269" w:rsidRPr="00DA5052" w:rsidRDefault="003E5269" w:rsidP="0084383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E5269" w:rsidRPr="00DA5052" w:rsidRDefault="004148FB" w:rsidP="0084383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5052">
        <w:rPr>
          <w:rFonts w:ascii="Times New Roman" w:hAnsi="Times New Roman" w:cs="Times New Roman"/>
          <w:sz w:val="24"/>
          <w:szCs w:val="24"/>
        </w:rPr>
        <w:t>Skoro každý měsíc je připravena nějaká akce na téma srdce, kdy si děti s paní učitelkami o srdci buď povídají, nebo různými technikami vytvoří srdce a někomu darují.</w:t>
      </w:r>
    </w:p>
    <w:p w:rsidR="004148FB" w:rsidRPr="00DA5052" w:rsidRDefault="004148FB" w:rsidP="0084383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148FB" w:rsidRPr="00DA5052" w:rsidRDefault="004148FB" w:rsidP="00843839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052">
        <w:rPr>
          <w:rFonts w:ascii="Times New Roman" w:hAnsi="Times New Roman" w:cs="Times New Roman"/>
          <w:sz w:val="24"/>
          <w:szCs w:val="24"/>
        </w:rPr>
        <w:t>Poprvé jsme 29. 9. 2019 oslavovali svátek dne srdcí tak, že jsme se vyfotili netradičním způsobem. Na každé fotce měla být znázorněna symbolika srdce.</w:t>
      </w:r>
    </w:p>
    <w:p w:rsidR="003E5269" w:rsidRPr="00DA5052" w:rsidRDefault="003E5269" w:rsidP="0084383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148FB" w:rsidRPr="00DA5052" w:rsidRDefault="004148FB" w:rsidP="00843839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052">
        <w:rPr>
          <w:rFonts w:ascii="Times New Roman" w:hAnsi="Times New Roman" w:cs="Times New Roman"/>
          <w:sz w:val="24"/>
          <w:szCs w:val="24"/>
        </w:rPr>
        <w:t>Mezi další akce patřilo rozsvícení vánočního stromu v naší obci Mutěnice. Každá třída vyrobila hromadu originálních srdíček, které jsme rozdávali všem zúčastněným lidem s úsměvem a pro radost s úmyslem konat dobré skutky.</w:t>
      </w:r>
    </w:p>
    <w:p w:rsidR="004148FB" w:rsidRPr="00DA5052" w:rsidRDefault="004148FB" w:rsidP="0084383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148FB" w:rsidRPr="00DA5052" w:rsidRDefault="004148FB" w:rsidP="00843839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052">
        <w:rPr>
          <w:rFonts w:ascii="Times New Roman" w:hAnsi="Times New Roman" w:cs="Times New Roman"/>
          <w:sz w:val="24"/>
          <w:szCs w:val="24"/>
        </w:rPr>
        <w:t xml:space="preserve">O Vánocích byl připraven „Vánoční strom přátelství“. Každé dítě doma vyrobilo, koupilo, nebo </w:t>
      </w:r>
      <w:r w:rsidR="006B71AB" w:rsidRPr="00DA5052">
        <w:rPr>
          <w:rFonts w:ascii="Times New Roman" w:hAnsi="Times New Roman" w:cs="Times New Roman"/>
          <w:sz w:val="24"/>
          <w:szCs w:val="24"/>
        </w:rPr>
        <w:t>od někoho dostalo srdce ve velikosti ozdoby. Srdce přineslo do mateřské školy a pověsilo na stromeček. Po Vánocích si každý ze stromečku odnesl jiné srdíčko, než na strom pověsil a tím získal srdce s láskou darované.</w:t>
      </w:r>
    </w:p>
    <w:p w:rsidR="006B71AB" w:rsidRPr="00DA5052" w:rsidRDefault="006B71AB" w:rsidP="0084383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B71AB" w:rsidRPr="00DA5052" w:rsidRDefault="006B71AB" w:rsidP="00843839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052">
        <w:rPr>
          <w:rFonts w:ascii="Times New Roman" w:hAnsi="Times New Roman" w:cs="Times New Roman"/>
          <w:sz w:val="24"/>
          <w:szCs w:val="24"/>
        </w:rPr>
        <w:t>Srdce jsme darovali také zvířátkům. Do jablíček jsme vykrojili srdíčka a nasypali do otvorů zrníčka. Hotová jablíčka jsme zavěsili na stromy.</w:t>
      </w:r>
    </w:p>
    <w:p w:rsidR="006B71AB" w:rsidRPr="00DA5052" w:rsidRDefault="006B71AB" w:rsidP="0084383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B71AB" w:rsidRPr="00DA5052" w:rsidRDefault="00DD5896" w:rsidP="0084383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5052">
        <w:rPr>
          <w:rFonts w:ascii="Times New Roman" w:hAnsi="Times New Roman" w:cs="Times New Roman"/>
          <w:sz w:val="24"/>
          <w:szCs w:val="24"/>
        </w:rPr>
        <w:t>Máme vymyšlených ještě spousty akcí. T</w:t>
      </w:r>
      <w:r w:rsidR="006B71AB" w:rsidRPr="00DA5052">
        <w:rPr>
          <w:rFonts w:ascii="Times New Roman" w:hAnsi="Times New Roman" w:cs="Times New Roman"/>
          <w:sz w:val="24"/>
          <w:szCs w:val="24"/>
        </w:rPr>
        <w:t>ento projekt nás bude provázet ještě celým rokem a to jenom díky Vám.</w:t>
      </w:r>
    </w:p>
    <w:p w:rsidR="00DD5896" w:rsidRPr="00DA5052" w:rsidRDefault="00DD5896" w:rsidP="0084383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148FB" w:rsidRDefault="00DD5896" w:rsidP="0084383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5052">
        <w:rPr>
          <w:rFonts w:ascii="Times New Roman" w:hAnsi="Times New Roman" w:cs="Times New Roman"/>
          <w:sz w:val="24"/>
          <w:szCs w:val="24"/>
        </w:rPr>
        <w:t>Kolektiv z</w:t>
      </w:r>
      <w:r w:rsidR="00DA5052" w:rsidRPr="00DA5052">
        <w:rPr>
          <w:rFonts w:ascii="Times New Roman" w:hAnsi="Times New Roman" w:cs="Times New Roman"/>
          <w:sz w:val="24"/>
          <w:szCs w:val="24"/>
        </w:rPr>
        <w:t> mateřské školy se rozhodl vytvořit jedno velké srdce, ve kterém bude z fotek vytvořena koláž. Fotky se týkají akcí a srdíček vyrobených od začátku školního roku, až do teď. Srdce bychom chtěli darovat Vám, kteří jste se podíleli a podílíte na vzniku a fungování projektu srdce s láskou darované, protože díky Vám máme spoustu skvělých ná</w:t>
      </w:r>
      <w:r w:rsidR="00E62889">
        <w:rPr>
          <w:rFonts w:ascii="Times New Roman" w:hAnsi="Times New Roman" w:cs="Times New Roman"/>
          <w:sz w:val="24"/>
          <w:szCs w:val="24"/>
        </w:rPr>
        <w:t>padů, inspirace a děti se učí mí</w:t>
      </w:r>
      <w:bookmarkStart w:id="0" w:name="_GoBack"/>
      <w:bookmarkEnd w:id="0"/>
      <w:r w:rsidR="00DA5052" w:rsidRPr="00DA5052">
        <w:rPr>
          <w:rFonts w:ascii="Times New Roman" w:hAnsi="Times New Roman" w:cs="Times New Roman"/>
          <w:sz w:val="24"/>
          <w:szCs w:val="24"/>
        </w:rPr>
        <w:t>t srdce na pravém místě.</w:t>
      </w:r>
    </w:p>
    <w:p w:rsidR="00843839" w:rsidRDefault="00843839" w:rsidP="003E526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43839" w:rsidRPr="00CA79EA" w:rsidRDefault="00843839" w:rsidP="00843839">
      <w:pPr>
        <w:pStyle w:val="Bezmezer"/>
        <w:jc w:val="center"/>
        <w:rPr>
          <w:rFonts w:ascii="Viner Hand ITC" w:hAnsi="Viner Hand ITC" w:cs="Times New Roman"/>
          <w:color w:val="C00000"/>
          <w:sz w:val="56"/>
          <w:szCs w:val="56"/>
          <w14:textFill>
            <w14:gradFill>
              <w14:gsLst>
                <w14:gs w14:pos="32000">
                  <w14:srgbClr w14:val="C00000"/>
                </w14:gs>
                <w14:gs w14:pos="78000">
                  <w14:schemeClr w14:val="tx1"/>
                </w14:gs>
              </w14:gsLst>
              <w14:lin w14:ang="5400000" w14:scaled="0"/>
            </w14:gradFill>
          </w14:textFill>
        </w:rPr>
      </w:pPr>
      <w:r w:rsidRPr="00CA79EA">
        <w:rPr>
          <w:rFonts w:ascii="Viner Hand ITC" w:hAnsi="Viner Hand ITC" w:cs="Times New Roman"/>
          <w:color w:val="C00000"/>
          <w:sz w:val="56"/>
          <w:szCs w:val="56"/>
          <w14:textFill>
            <w14:gradFill>
              <w14:gsLst>
                <w14:gs w14:pos="32000">
                  <w14:srgbClr w14:val="C00000"/>
                </w14:gs>
                <w14:gs w14:pos="78000">
                  <w14:schemeClr w14:val="tx1"/>
                </w14:gs>
              </w14:gsLst>
              <w14:lin w14:ang="5400000" w14:scaled="0"/>
            </w14:gradFill>
          </w14:textFill>
        </w:rPr>
        <w:t>D</w:t>
      </w:r>
      <w:r w:rsidRPr="00CA79EA">
        <w:rPr>
          <w:rFonts w:ascii="Cambria" w:hAnsi="Cambria" w:cs="Cambria"/>
          <w:color w:val="C00000"/>
          <w:sz w:val="56"/>
          <w:szCs w:val="56"/>
          <w14:textFill>
            <w14:gradFill>
              <w14:gsLst>
                <w14:gs w14:pos="32000">
                  <w14:srgbClr w14:val="C00000"/>
                </w14:gs>
                <w14:gs w14:pos="78000">
                  <w14:schemeClr w14:val="tx1"/>
                </w14:gs>
              </w14:gsLst>
              <w14:lin w14:ang="5400000" w14:scaled="0"/>
            </w14:gradFill>
          </w14:textFill>
        </w:rPr>
        <w:t>Ě</w:t>
      </w:r>
      <w:r w:rsidRPr="00CA79EA">
        <w:rPr>
          <w:rFonts w:ascii="Viner Hand ITC" w:hAnsi="Viner Hand ITC" w:cs="Times New Roman"/>
          <w:color w:val="C00000"/>
          <w:sz w:val="56"/>
          <w:szCs w:val="56"/>
          <w14:textFill>
            <w14:gradFill>
              <w14:gsLst>
                <w14:gs w14:pos="32000">
                  <w14:srgbClr w14:val="C00000"/>
                </w14:gs>
                <w14:gs w14:pos="78000">
                  <w14:schemeClr w14:val="tx1"/>
                </w14:gs>
              </w14:gsLst>
              <w14:lin w14:ang="5400000" w14:scaled="0"/>
            </w14:gradFill>
          </w14:textFill>
        </w:rPr>
        <w:t>KUJEME</w:t>
      </w:r>
    </w:p>
    <w:p w:rsidR="003E5269" w:rsidRPr="003E5269" w:rsidRDefault="003E5269" w:rsidP="003E5269">
      <w:pPr>
        <w:pStyle w:val="Bezmezer"/>
        <w:jc w:val="both"/>
        <w:rPr>
          <w:sz w:val="28"/>
          <w:szCs w:val="28"/>
        </w:rPr>
      </w:pPr>
    </w:p>
    <w:sectPr w:rsidR="003E5269" w:rsidRPr="003E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C5BEA"/>
    <w:multiLevelType w:val="hybridMultilevel"/>
    <w:tmpl w:val="25768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D9"/>
    <w:rsid w:val="00106103"/>
    <w:rsid w:val="003E5269"/>
    <w:rsid w:val="004148FB"/>
    <w:rsid w:val="006B71AB"/>
    <w:rsid w:val="00843839"/>
    <w:rsid w:val="009444D9"/>
    <w:rsid w:val="00C316AB"/>
    <w:rsid w:val="00CA79EA"/>
    <w:rsid w:val="00D75C96"/>
    <w:rsid w:val="00DA5052"/>
    <w:rsid w:val="00DD5896"/>
    <w:rsid w:val="00E6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526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14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526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1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Kotásková</dc:creator>
  <cp:keywords/>
  <dc:description/>
  <cp:lastModifiedBy>Romana</cp:lastModifiedBy>
  <cp:revision>6</cp:revision>
  <dcterms:created xsi:type="dcterms:W3CDTF">2020-01-22T12:55:00Z</dcterms:created>
  <dcterms:modified xsi:type="dcterms:W3CDTF">2020-01-31T16:50:00Z</dcterms:modified>
</cp:coreProperties>
</file>